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Truy cập link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https://developers.zalo.me/</w:t>
        </w:r>
      </w:hyperlink>
      <w:r w:rsidDel="00000000" w:rsidR="00000000" w:rsidRPr="00000000">
        <w:rPr>
          <w:rtl w:val="0"/>
        </w:rPr>
        <w:t xml:space="preserve"> để đăng nhập với số điện thoại hoặc mã QR code 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Nhấn vào biểu tượng avatar góc bên phải rồi chọn &lt;Thêm ứng dụng mới&gt;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Nhập thông tin ứng dụng 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Ở màn tiếp theo thì bạn cần chú ý 2 trường &lt;id ứng dụng&gt; tương ứng APP_ID và &lt;</w:t>
      </w:r>
      <w:r w:rsidDel="00000000" w:rsidR="00000000" w:rsidRPr="00000000">
        <w:rPr>
          <w:rFonts w:ascii="Andika" w:cs="Andika" w:eastAsia="Andika" w:hAnsi="Andika"/>
          <w:color w:val="ff0000"/>
          <w:sz w:val="21"/>
          <w:szCs w:val="21"/>
          <w:highlight w:val="white"/>
          <w:rtl w:val="0"/>
        </w:rPr>
        <w:t xml:space="preserve">Khóa bí mật của ứng dụng &gt; tương ứng APP_SECRET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Xác thực domain:</w:t>
        <w:br w:type="textWrapping"/>
        <w:t xml:space="preserve">Ở  bước này bạn cần nhập domain  </w:t>
      </w: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mgpt.tomosia.com  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tiền tố url </w:t>
      </w:r>
      <w:hyperlink r:id="rId10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https://mgpt.tomosia.com.vn</w:t>
        </w:r>
      </w:hyperlink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sau đó nhấn xác thực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073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Sau khi nhấn xác thực 1 popup được mở lên , ở đây bạn tiếp tục chọn xác thực ngay.</w:t>
        <w:br w:type="textWrapping"/>
        <w:t xml:space="preserve">Có 2 cách: (quá trình này có thể mất đến 72h)</w:t>
        <w:br w:type="textWrapping"/>
        <w:t xml:space="preserve">+ Chọn &lt;</w:t>
      </w: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  <w:rtl w:val="0"/>
        </w:rPr>
        <w:t xml:space="preserve">Tải tệp HTML lên trang web của bạn&gt; sau đó download file html và gửi cho chúng tôi</w:t>
        <w:br w:type="textWrapping"/>
      </w: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</w:rPr>
        <w:drawing>
          <wp:inline distB="114300" distT="114300" distL="114300" distR="114300">
            <wp:extent cx="5731200" cy="42545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rFonts w:ascii="Roboto" w:cs="Roboto" w:eastAsia="Roboto" w:hAnsi="Roboto"/>
          <w:sz w:val="21"/>
          <w:szCs w:val="21"/>
          <w:shd w:fill="fafafa" w:val="clear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  <w:rtl w:val="0"/>
        </w:rPr>
        <w:t xml:space="preserve">+Chọn &lt;Thêm thẻ meta vào trang web của bạn&gt; sau đó copy link meta gửi cho chúng tôi</w:t>
        <w:br w:type="textWrapping"/>
      </w: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</w:rPr>
        <w:drawing>
          <wp:inline distB="114300" distT="114300" distL="114300" distR="114300">
            <wp:extent cx="5731200" cy="4991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Roboto" w:cs="Roboto" w:eastAsia="Roboto" w:hAnsi="Roboto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u w:val="none"/>
          <w:shd w:fill="fafafa" w:val="clear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  <w:rtl w:val="0"/>
        </w:rPr>
        <w:t xml:space="preserve">Webhook:</w:t>
        <w:br w:type="textWrapping"/>
        <w:t xml:space="preserve">+ Sau khi bạn gửi thông tin xác thực domain cho chúng tôi, chúng tôi sẽ gửi cho bạn 1 endpoint.Bạn nhấn thay đổi và paste vào để xác nhận</w:t>
        <w:br w:type="textWrapping"/>
        <w:t xml:space="preserve">+ Bạn chọn active vào sự kiện user send text</w:t>
        <w:br w:type="textWrapping"/>
      </w: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</w:rPr>
        <w:drawing>
          <wp:inline distB="114300" distT="114300" distL="114300" distR="114300">
            <wp:extent cx="5731200" cy="35306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u w:val="none"/>
          <w:shd w:fill="fafafa" w:val="clear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  <w:rtl w:val="0"/>
        </w:rPr>
        <w:t xml:space="preserve">Official account:</w:t>
        <w:br w:type="textWrapping"/>
        <w:t xml:space="preserve">+ Bạn chọn liên kết với tài khoản official account của bạn</w:t>
        <w:br w:type="textWrapping"/>
      </w: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</w:rPr>
        <w:drawing>
          <wp:inline distB="114300" distT="114300" distL="114300" distR="114300">
            <wp:extent cx="5731200" cy="3213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rFonts w:ascii="Roboto" w:cs="Roboto" w:eastAsia="Roboto" w:hAnsi="Roboto"/>
          <w:sz w:val="21"/>
          <w:szCs w:val="21"/>
          <w:shd w:fill="fafafa" w:val="clear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  <w:rtl w:val="0"/>
        </w:rPr>
        <w:t xml:space="preserve">+Ở thiết lập chung bạn nhập bạn nhập &lt;office account callback url&gt; là &lt;</w:t>
      </w:r>
      <w:hyperlink r:id="rId16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afafa" w:val="clear"/>
            <w:rtl w:val="0"/>
          </w:rPr>
          <w:t xml:space="preserve">https://mgpt.tomosia.com.vn/</w:t>
        </w:r>
      </w:hyperlink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  <w:rtl w:val="0"/>
        </w:rPr>
        <w:t xml:space="preserve">&gt; và lưu lại.Sau đó copy đường dẫn yêu cầu cấp quyền dán lên trình duyệt</w:t>
        <w:br w:type="textWrapping"/>
      </w: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</w:rPr>
        <w:drawing>
          <wp:inline distB="114300" distT="114300" distL="114300" distR="114300">
            <wp:extent cx="5731200" cy="2946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rFonts w:ascii="Roboto" w:cs="Roboto" w:eastAsia="Roboto" w:hAnsi="Roboto"/>
          <w:sz w:val="21"/>
          <w:szCs w:val="21"/>
          <w:shd w:fill="fafafa" w:val="clear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  <w:rtl w:val="0"/>
        </w:rPr>
        <w:t xml:space="preserve">Chọn đồng ý  và cho phép</w:t>
        <w:br w:type="textWrapping"/>
      </w: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</w:rPr>
        <w:drawing>
          <wp:inline distB="114300" distT="114300" distL="114300" distR="114300">
            <wp:extent cx="5731200" cy="36449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rFonts w:ascii="Roboto" w:cs="Roboto" w:eastAsia="Roboto" w:hAnsi="Roboto"/>
          <w:color w:val="ff0000"/>
          <w:sz w:val="21"/>
          <w:szCs w:val="21"/>
          <w:shd w:fill="fafafa" w:val="clear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shd w:fill="fafafa" w:val="clear"/>
          <w:rtl w:val="0"/>
        </w:rPr>
        <w:t xml:space="preserve">Trang web của chúng tôi sẽ mở ra kèm theo &lt;oa_id&gt; như sau, bạn có thể copy &lt;oa_id&gt; này gửi cho chúng tôi</w:t>
        <w:br w:type="textWrapping"/>
      </w: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</w:rPr>
        <w:drawing>
          <wp:inline distB="114300" distT="114300" distL="114300" distR="114300">
            <wp:extent cx="5731200" cy="30099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Roboto" w:cs="Roboto" w:eastAsia="Roboto" w:hAnsi="Roboto"/>
          <w:color w:val="ff0000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Roboto" w:cs="Roboto" w:eastAsia="Roboto" w:hAnsi="Roboto"/>
          <w:color w:val="ff0000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rFonts w:ascii="Roboto" w:cs="Roboto" w:eastAsia="Roboto" w:hAnsi="Roboto"/>
          <w:sz w:val="21"/>
          <w:szCs w:val="21"/>
          <w:shd w:fill="fafafa" w:val="clear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  <w:rtl w:val="0"/>
        </w:rPr>
        <w:t xml:space="preserve">9.Bên tài khoản official account bên cần copy id và tên để điền vào form với trường Official account ID và Official account Name</w:t>
        <w:br w:type="textWrapping"/>
      </w:r>
      <w:r w:rsidDel="00000000" w:rsidR="00000000" w:rsidRPr="00000000">
        <w:rPr>
          <w:rFonts w:ascii="Roboto" w:cs="Roboto" w:eastAsia="Roboto" w:hAnsi="Roboto"/>
          <w:sz w:val="21"/>
          <w:szCs w:val="21"/>
          <w:shd w:fill="fafafa" w:val="clear"/>
        </w:rPr>
        <w:drawing>
          <wp:inline distB="114300" distT="114300" distL="114300" distR="114300">
            <wp:extent cx="5731200" cy="20193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.png"/><Relationship Id="rId10" Type="http://schemas.openxmlformats.org/officeDocument/2006/relationships/hyperlink" Target="https://mgpt.tomosia.com.vn" TargetMode="External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image" Target="media/image3.png"/><Relationship Id="rId16" Type="http://schemas.openxmlformats.org/officeDocument/2006/relationships/hyperlink" Target="https://mgpt.tomosia.com.vn/" TargetMode="External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hyperlink" Target="https://developers.zalo.me/" TargetMode="External"/><Relationship Id="rId18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